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74160611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Pr="00076E78">
        <w:rPr>
          <w:rFonts w:ascii="Lato" w:hAnsi="Lato"/>
          <w:b/>
          <w:i/>
          <w:iCs/>
        </w:rPr>
        <w:fldChar w:fldCharType="begin"/>
      </w:r>
      <w:r w:rsidRPr="00076E78">
        <w:rPr>
          <w:rFonts w:ascii="Lato" w:hAnsi="Lato"/>
          <w:b/>
          <w:i/>
          <w:iCs/>
        </w:rPr>
        <w:instrText xml:space="preserve"> INCLUDETEXT "../infobaza.doc</w:instrText>
      </w:r>
      <w:r w:rsidR="009B2211" w:rsidRPr="00076E78">
        <w:rPr>
          <w:rFonts w:ascii="Lato" w:hAnsi="Lato"/>
          <w:b/>
          <w:i/>
          <w:iCs/>
        </w:rPr>
        <w:instrText>m</w:instrText>
      </w:r>
      <w:r w:rsidRPr="00076E78">
        <w:rPr>
          <w:rFonts w:ascii="Lato" w:hAnsi="Lato"/>
          <w:b/>
          <w:i/>
          <w:iCs/>
        </w:rPr>
        <w:instrText xml:space="preserve">" temat \* MERGEFORMAT </w:instrText>
      </w:r>
      <w:r w:rsidRPr="00076E78">
        <w:rPr>
          <w:rFonts w:ascii="Lato" w:hAnsi="Lato"/>
          <w:b/>
          <w:i/>
          <w:iCs/>
        </w:rPr>
        <w:fldChar w:fldCharType="separate"/>
      </w:r>
      <w:bookmarkStart w:id="0" w:name="temat"/>
      <w:r w:rsidR="0051152A" w:rsidRPr="0051152A">
        <w:rPr>
          <w:rFonts w:ascii="Lato" w:hAnsi="Lato"/>
          <w:b/>
          <w:i/>
          <w:iCs/>
        </w:rPr>
        <w:t>Budowa domu przedpogrzebowego na cmentarzu komunalnym przy ul. Gogolińskiej w Strzelcach Opolskich</w:t>
      </w:r>
      <w:bookmarkEnd w:id="0"/>
      <w:r w:rsidRPr="00076E78">
        <w:rPr>
          <w:rFonts w:ascii="Lato" w:hAnsi="Lato"/>
          <w:b/>
          <w:i/>
          <w:iCs/>
        </w:rPr>
        <w:fldChar w:fldCharType="end"/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ref. </w:t>
      </w:r>
      <w:r w:rsidRPr="00076E78">
        <w:rPr>
          <w:rFonts w:ascii="Lato" w:hAnsi="Lato"/>
          <w:bCs/>
          <w:i/>
          <w:iCs/>
        </w:rPr>
        <w:fldChar w:fldCharType="begin"/>
      </w:r>
      <w:r w:rsidRPr="00076E78">
        <w:rPr>
          <w:rFonts w:ascii="Lato" w:hAnsi="Lato"/>
          <w:bCs/>
          <w:i/>
          <w:iCs/>
        </w:rPr>
        <w:instrText xml:space="preserve"> INCLUDETEXT "../infobaza.doc</w:instrText>
      </w:r>
      <w:r w:rsidR="009B2211" w:rsidRPr="00076E78">
        <w:rPr>
          <w:rFonts w:ascii="Lato" w:hAnsi="Lato"/>
          <w:bCs/>
          <w:i/>
          <w:iCs/>
        </w:rPr>
        <w:instrText>m</w:instrText>
      </w:r>
      <w:r w:rsidRPr="00076E78">
        <w:rPr>
          <w:rFonts w:ascii="Lato" w:hAnsi="Lato"/>
          <w:bCs/>
          <w:i/>
          <w:iCs/>
        </w:rPr>
        <w:instrText xml:space="preserve">" numer \* MERGEFORMAT </w:instrText>
      </w:r>
      <w:r w:rsidRPr="00076E78">
        <w:rPr>
          <w:rFonts w:ascii="Lato" w:hAnsi="Lato"/>
          <w:bCs/>
          <w:i/>
          <w:iCs/>
        </w:rPr>
        <w:fldChar w:fldCharType="separate"/>
      </w:r>
      <w:r w:rsidR="0051152A" w:rsidRPr="0051152A">
        <w:rPr>
          <w:rFonts w:ascii="Lato" w:hAnsi="Lato"/>
          <w:b/>
          <w:i/>
          <w:iCs/>
        </w:rPr>
        <w:t>ZP.271.</w:t>
      </w:r>
      <w:proofErr w:type="gramStart"/>
      <w:r w:rsidR="0051152A" w:rsidRPr="0051152A">
        <w:rPr>
          <w:rFonts w:ascii="Lato" w:hAnsi="Lato"/>
          <w:b/>
          <w:i/>
          <w:iCs/>
        </w:rPr>
        <w:t>3.4.2022</w:t>
      </w:r>
      <w:proofErr w:type="gramEnd"/>
      <w:r w:rsidRPr="00076E78">
        <w:rPr>
          <w:rFonts w:ascii="Lato" w:hAnsi="Lato"/>
          <w:bCs/>
          <w:i/>
          <w:iCs/>
        </w:rPr>
        <w:fldChar w:fldCharType="end"/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b/>
                <w:sz w:val="14"/>
                <w:szCs w:val="16"/>
              </w:rPr>
            </w:r>
            <w:r w:rsidR="00B84F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b/>
                <w:sz w:val="14"/>
                <w:szCs w:val="16"/>
              </w:rPr>
            </w:r>
            <w:r w:rsidR="00B84F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35FFFF5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9E18A8" w:rsidRPr="009E18A8">
        <w:rPr>
          <w:rFonts w:ascii="Lato" w:hAnsi="Lato"/>
          <w:b/>
          <w:sz w:val="20"/>
        </w:rPr>
        <w:t xml:space="preserve">poszczególnych </w:t>
      </w:r>
      <w:r w:rsidR="005004D6">
        <w:rPr>
          <w:rFonts w:ascii="Lato" w:hAnsi="Lato"/>
          <w:b/>
          <w:sz w:val="20"/>
        </w:rPr>
        <w:t>etapów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3261"/>
      </w:tblGrid>
      <w:tr w:rsidR="00D533FB" w:rsidRPr="005004D6" w14:paraId="6869F814" w14:textId="77777777" w:rsidTr="005004D6">
        <w:trPr>
          <w:cantSplit/>
        </w:trPr>
        <w:tc>
          <w:tcPr>
            <w:tcW w:w="5811" w:type="dxa"/>
          </w:tcPr>
          <w:p w14:paraId="7B2DA787" w14:textId="652CDC87" w:rsidR="00D533FB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Etap</w:t>
            </w:r>
            <w:r w:rsidR="009E18A8" w:rsidRPr="005004D6">
              <w:rPr>
                <w:rFonts w:ascii="Lato" w:hAnsi="Lato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3261" w:type="dxa"/>
            <w:vAlign w:val="center"/>
          </w:tcPr>
          <w:p w14:paraId="2180E1FA" w14:textId="476C15ED" w:rsidR="00D533FB" w:rsidRPr="005004D6" w:rsidRDefault="009E18A8" w:rsidP="005004D6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5004D6">
              <w:rPr>
                <w:rFonts w:ascii="Lato" w:hAnsi="Lato"/>
                <w:b/>
                <w:sz w:val="20"/>
                <w:szCs w:val="20"/>
              </w:rPr>
              <w:t>Cena brutto (z podatkiem VAT)</w:t>
            </w:r>
          </w:p>
        </w:tc>
      </w:tr>
      <w:tr w:rsidR="005004D6" w:rsidRPr="005004D6" w14:paraId="7129A1CD" w14:textId="77777777" w:rsidTr="005004D6">
        <w:trPr>
          <w:cantSplit/>
        </w:trPr>
        <w:tc>
          <w:tcPr>
            <w:tcW w:w="5811" w:type="dxa"/>
          </w:tcPr>
          <w:p w14:paraId="3FF552E3" w14:textId="23B0E3D8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S</w:t>
            </w:r>
            <w:r w:rsidRPr="00E7399E">
              <w:t>tan surowy otwarty oraz ścianki działowe</w:t>
            </w:r>
          </w:p>
        </w:tc>
        <w:tc>
          <w:tcPr>
            <w:tcW w:w="3261" w:type="dxa"/>
            <w:vAlign w:val="center"/>
          </w:tcPr>
          <w:p w14:paraId="41799A84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0E5C0BA6" w14:textId="77777777" w:rsidTr="005004D6">
        <w:trPr>
          <w:cantSplit/>
        </w:trPr>
        <w:tc>
          <w:tcPr>
            <w:tcW w:w="5811" w:type="dxa"/>
          </w:tcPr>
          <w:p w14:paraId="44862C5A" w14:textId="26C5EF9F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M</w:t>
            </w:r>
            <w:r w:rsidRPr="00E7399E">
              <w:t>ontaż stolarki okiennej i drzwiowej</w:t>
            </w:r>
          </w:p>
        </w:tc>
        <w:tc>
          <w:tcPr>
            <w:tcW w:w="3261" w:type="dxa"/>
            <w:vAlign w:val="center"/>
          </w:tcPr>
          <w:p w14:paraId="6A606052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566463FD" w14:textId="77777777" w:rsidTr="005004D6">
        <w:trPr>
          <w:cantSplit/>
        </w:trPr>
        <w:tc>
          <w:tcPr>
            <w:tcW w:w="5811" w:type="dxa"/>
          </w:tcPr>
          <w:p w14:paraId="6B679B70" w14:textId="4979CE3A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I</w:t>
            </w:r>
            <w:r w:rsidRPr="00E7399E">
              <w:t>nstalacje wewnętrzne bez białego montażu</w:t>
            </w:r>
          </w:p>
        </w:tc>
        <w:tc>
          <w:tcPr>
            <w:tcW w:w="3261" w:type="dxa"/>
            <w:vAlign w:val="center"/>
          </w:tcPr>
          <w:p w14:paraId="00C310B3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74F7C09C" w14:textId="77777777" w:rsidTr="005004D6">
        <w:trPr>
          <w:cantSplit/>
        </w:trPr>
        <w:tc>
          <w:tcPr>
            <w:tcW w:w="5811" w:type="dxa"/>
          </w:tcPr>
          <w:p w14:paraId="156AE4D5" w14:textId="7299AEF0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R</w:t>
            </w:r>
            <w:r w:rsidRPr="00E7399E">
              <w:t>oboty wykończeniowe i elewacja</w:t>
            </w:r>
          </w:p>
        </w:tc>
        <w:tc>
          <w:tcPr>
            <w:tcW w:w="3261" w:type="dxa"/>
            <w:vAlign w:val="center"/>
          </w:tcPr>
          <w:p w14:paraId="40D98CB5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43B7C553" w14:textId="77777777" w:rsidTr="005004D6">
        <w:trPr>
          <w:cantSplit/>
        </w:trPr>
        <w:tc>
          <w:tcPr>
            <w:tcW w:w="5811" w:type="dxa"/>
          </w:tcPr>
          <w:p w14:paraId="4EB92E89" w14:textId="7F900B06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M</w:t>
            </w:r>
            <w:r w:rsidRPr="00E7399E">
              <w:t>ontaż urządzeń i biały montaż wszystkich instalacji oraz wyposażenie pomieszczeń</w:t>
            </w:r>
          </w:p>
        </w:tc>
        <w:tc>
          <w:tcPr>
            <w:tcW w:w="3261" w:type="dxa"/>
            <w:vAlign w:val="center"/>
          </w:tcPr>
          <w:p w14:paraId="313B1C41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004D6" w:rsidRPr="005004D6" w14:paraId="3D6673D7" w14:textId="77777777" w:rsidTr="005004D6">
        <w:trPr>
          <w:cantSplit/>
        </w:trPr>
        <w:tc>
          <w:tcPr>
            <w:tcW w:w="5811" w:type="dxa"/>
          </w:tcPr>
          <w:p w14:paraId="14868216" w14:textId="0BF39D02" w:rsidR="005004D6" w:rsidRPr="005004D6" w:rsidRDefault="005004D6" w:rsidP="005004D6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t>R</w:t>
            </w:r>
            <w:r w:rsidRPr="00E7399E">
              <w:t>oboty zewnętrzne</w:t>
            </w:r>
          </w:p>
        </w:tc>
        <w:tc>
          <w:tcPr>
            <w:tcW w:w="3261" w:type="dxa"/>
            <w:vAlign w:val="center"/>
          </w:tcPr>
          <w:p w14:paraId="0739545F" w14:textId="77777777" w:rsidR="005004D6" w:rsidRPr="005004D6" w:rsidRDefault="005004D6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DAF2E65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0E35A8">
        <w:rPr>
          <w:rFonts w:ascii="Lato" w:hAnsi="Lato"/>
          <w:i/>
          <w:sz w:val="18"/>
          <w:szCs w:val="20"/>
        </w:rPr>
        <w:t>60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584353">
        <w:rPr>
          <w:rFonts w:ascii="Lato" w:hAnsi="Lato"/>
          <w:i/>
          <w:sz w:val="18"/>
          <w:szCs w:val="20"/>
        </w:rPr>
        <w:t>60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b/>
                <w:sz w:val="14"/>
                <w:szCs w:val="16"/>
              </w:rPr>
            </w:r>
            <w:r w:rsidR="00B84F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b/>
                <w:sz w:val="14"/>
                <w:szCs w:val="16"/>
              </w:rPr>
            </w:r>
            <w:r w:rsidR="00B84F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b/>
                <w:sz w:val="14"/>
                <w:szCs w:val="16"/>
              </w:rPr>
            </w:r>
            <w:r w:rsidR="00B84F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b/>
                <w:sz w:val="14"/>
                <w:szCs w:val="16"/>
              </w:rPr>
            </w:r>
            <w:r w:rsidR="00B84F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color w:val="000000"/>
                <w:sz w:val="14"/>
                <w:szCs w:val="16"/>
              </w:rPr>
            </w:r>
            <w:r w:rsidR="00B84F8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color w:val="000000"/>
                <w:sz w:val="14"/>
                <w:szCs w:val="16"/>
              </w:rPr>
            </w:r>
            <w:r w:rsidR="00B84F8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84F8F">
              <w:rPr>
                <w:rFonts w:ascii="Lato" w:hAnsi="Lato"/>
                <w:color w:val="000000"/>
                <w:sz w:val="14"/>
                <w:szCs w:val="16"/>
              </w:rPr>
            </w:r>
            <w:r w:rsidR="00B84F8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263B486" w:rsidR="006E3873" w:rsidRPr="00A57B62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0E35A8">
        <w:rPr>
          <w:b/>
          <w:sz w:val="20"/>
          <w:szCs w:val="20"/>
        </w:rPr>
        <w:fldChar w:fldCharType="begin"/>
      </w:r>
      <w:r w:rsidRPr="000E35A8">
        <w:rPr>
          <w:b/>
          <w:sz w:val="20"/>
          <w:szCs w:val="20"/>
        </w:rPr>
        <w:instrText xml:space="preserve"> INCLUDETEXT "../infobaza.docm" temat \* MERGEFORMAT </w:instrText>
      </w:r>
      <w:r w:rsidRPr="000E35A8">
        <w:rPr>
          <w:b/>
          <w:sz w:val="20"/>
          <w:szCs w:val="20"/>
        </w:rPr>
        <w:fldChar w:fldCharType="separate"/>
      </w:r>
      <w:r w:rsidR="005004D6" w:rsidRPr="00995E20">
        <w:rPr>
          <w:b/>
          <w:sz w:val="20"/>
          <w:szCs w:val="20"/>
        </w:rPr>
        <w:t>Budowa domu przedpogrzebowego na</w:t>
      </w:r>
      <w:r w:rsidR="005004D6">
        <w:rPr>
          <w:b/>
          <w:sz w:val="20"/>
          <w:szCs w:val="20"/>
        </w:rPr>
        <w:t> </w:t>
      </w:r>
      <w:r w:rsidR="005004D6" w:rsidRPr="00995E20">
        <w:rPr>
          <w:b/>
          <w:sz w:val="20"/>
          <w:szCs w:val="20"/>
        </w:rPr>
        <w:t>cmentarzu komunalnym przy ul.</w:t>
      </w:r>
      <w:r w:rsidR="005004D6">
        <w:rPr>
          <w:b/>
          <w:sz w:val="20"/>
          <w:szCs w:val="20"/>
        </w:rPr>
        <w:t> </w:t>
      </w:r>
      <w:r w:rsidR="005004D6" w:rsidRPr="00995E20">
        <w:rPr>
          <w:b/>
          <w:sz w:val="20"/>
          <w:szCs w:val="20"/>
        </w:rPr>
        <w:t>Gogolińskiej w</w:t>
      </w:r>
      <w:r w:rsidR="005004D6">
        <w:rPr>
          <w:b/>
          <w:sz w:val="20"/>
          <w:szCs w:val="20"/>
        </w:rPr>
        <w:t> S</w:t>
      </w:r>
      <w:r w:rsidR="005004D6" w:rsidRPr="00995E20">
        <w:rPr>
          <w:b/>
          <w:sz w:val="20"/>
          <w:szCs w:val="20"/>
        </w:rPr>
        <w:t>trzelcach Opolskich</w:t>
      </w:r>
      <w:r w:rsidRPr="000E35A8">
        <w:rPr>
          <w:b/>
          <w:sz w:val="20"/>
          <w:szCs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1" w:name="_Hlk69206869"/>
      <w:r w:rsidRPr="00A57B62">
        <w:rPr>
          <w:rFonts w:ascii="Lato" w:hAnsi="Lato"/>
          <w:sz w:val="20"/>
        </w:rPr>
        <w:t>polegam na zasobach następujących podmiotów</w:t>
      </w:r>
      <w:bookmarkEnd w:id="1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78"/>
        <w:gridCol w:w="2112"/>
        <w:gridCol w:w="1187"/>
        <w:gridCol w:w="3166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7777E471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proofErr w:type="gramEnd"/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5004D6" w:rsidRPr="005004D6">
        <w:rPr>
          <w:rFonts w:ascii="Lato" w:hAnsi="Lato"/>
          <w:b/>
          <w:i/>
          <w:iCs/>
          <w:sz w:val="18"/>
          <w:szCs w:val="18"/>
        </w:rPr>
        <w:t>Budowa domu przedpogrzebowego na cmentarzu komunalnym przy ul. Gogolińskiej w Strzelcach Opolskich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31C0AEEE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2" w:name="numer"/>
          <w:r w:rsidR="0051152A" w:rsidRPr="0051152A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</w:t>
          </w:r>
          <w:proofErr w:type="gramStart"/>
          <w:r w:rsidR="0051152A" w:rsidRPr="0051152A">
            <w:rPr>
              <w:rFonts w:ascii="Lato" w:hAnsi="Lato"/>
              <w:b/>
              <w:bCs/>
              <w:i/>
              <w:iCs/>
              <w:sz w:val="16"/>
              <w:szCs w:val="18"/>
            </w:rPr>
            <w:t>3.4.2022</w:t>
          </w:r>
          <w:bookmarkEnd w:id="2"/>
          <w:proofErr w:type="gramEnd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4D6"/>
    <w:rsid w:val="00500731"/>
    <w:rsid w:val="005106BE"/>
    <w:rsid w:val="0051152A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4F8F"/>
    <w:rsid w:val="00B85261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16</cp:revision>
  <cp:lastPrinted>2022-04-01T06:43:00Z</cp:lastPrinted>
  <dcterms:created xsi:type="dcterms:W3CDTF">2021-04-13T08:24:00Z</dcterms:created>
  <dcterms:modified xsi:type="dcterms:W3CDTF">2022-04-01T06:43:00Z</dcterms:modified>
  <cp:contentStatus/>
</cp:coreProperties>
</file>