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49C69" w14:textId="77777777" w:rsidR="00211A5B" w:rsidRPr="004E0BE1" w:rsidRDefault="00211A5B" w:rsidP="00A34E3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4E0BE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6A31310C" w14:textId="77777777" w:rsidR="004D0A77" w:rsidRDefault="00211A5B" w:rsidP="000C1215">
      <w:pPr>
        <w:spacing w:line="360" w:lineRule="auto"/>
        <w:jc w:val="center"/>
        <w:rPr>
          <w:rFonts w:ascii="Times New Roman" w:hAnsi="Times New Roman" w:cs="Times New Roman"/>
          <w:b/>
          <w:i/>
          <w:sz w:val="50"/>
          <w:szCs w:val="50"/>
        </w:rPr>
      </w:pPr>
      <w:r w:rsidRPr="00FF1525">
        <w:rPr>
          <w:rFonts w:ascii="Times New Roman" w:hAnsi="Times New Roman" w:cs="Times New Roman"/>
          <w:b/>
          <w:i/>
          <w:sz w:val="50"/>
          <w:szCs w:val="50"/>
        </w:rPr>
        <w:t xml:space="preserve">Strzeleckie Wodociągi i Kanalizacja Spółka z o.o. </w:t>
      </w:r>
    </w:p>
    <w:p w14:paraId="7C338F71" w14:textId="77777777" w:rsidR="003E3476" w:rsidRDefault="003E3476" w:rsidP="003E3476">
      <w:pPr>
        <w:spacing w:line="360" w:lineRule="auto"/>
        <w:jc w:val="center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>z</w:t>
      </w:r>
      <w:r w:rsidR="00211A5B" w:rsidRPr="00FF1525">
        <w:rPr>
          <w:rFonts w:ascii="Times New Roman" w:hAnsi="Times New Roman" w:cs="Times New Roman"/>
          <w:sz w:val="50"/>
          <w:szCs w:val="50"/>
        </w:rPr>
        <w:t>awiadamia</w:t>
      </w:r>
      <w:r>
        <w:rPr>
          <w:rFonts w:ascii="Times New Roman" w:hAnsi="Times New Roman" w:cs="Times New Roman"/>
          <w:sz w:val="50"/>
          <w:szCs w:val="50"/>
        </w:rPr>
        <w:t xml:space="preserve"> </w:t>
      </w:r>
      <w:r w:rsidR="007B53CD">
        <w:rPr>
          <w:rFonts w:ascii="Times New Roman" w:hAnsi="Times New Roman" w:cs="Times New Roman"/>
          <w:sz w:val="50"/>
          <w:szCs w:val="50"/>
        </w:rPr>
        <w:t>O</w:t>
      </w:r>
      <w:r w:rsidR="00963BFB">
        <w:rPr>
          <w:rFonts w:ascii="Times New Roman" w:hAnsi="Times New Roman" w:cs="Times New Roman"/>
          <w:sz w:val="50"/>
          <w:szCs w:val="50"/>
        </w:rPr>
        <w:t xml:space="preserve">dbiorców wody </w:t>
      </w:r>
    </w:p>
    <w:p w14:paraId="6112EC71" w14:textId="77777777" w:rsidR="00211A5B" w:rsidRPr="00FF1525" w:rsidRDefault="00963BFB" w:rsidP="003E3476">
      <w:pPr>
        <w:spacing w:line="360" w:lineRule="auto"/>
        <w:jc w:val="center"/>
        <w:rPr>
          <w:rFonts w:ascii="Times New Roman" w:hAnsi="Times New Roman" w:cs="Times New Roman"/>
          <w:sz w:val="50"/>
          <w:szCs w:val="50"/>
        </w:rPr>
      </w:pPr>
      <w:proofErr w:type="gramStart"/>
      <w:r>
        <w:rPr>
          <w:rFonts w:ascii="Times New Roman" w:hAnsi="Times New Roman" w:cs="Times New Roman"/>
          <w:sz w:val="50"/>
          <w:szCs w:val="50"/>
        </w:rPr>
        <w:t>w</w:t>
      </w:r>
      <w:r w:rsidR="009C7593">
        <w:rPr>
          <w:rFonts w:ascii="Times New Roman" w:hAnsi="Times New Roman" w:cs="Times New Roman"/>
          <w:sz w:val="50"/>
          <w:szCs w:val="50"/>
        </w:rPr>
        <w:t xml:space="preserve">  </w:t>
      </w:r>
      <w:r w:rsidR="004F529D">
        <w:rPr>
          <w:rFonts w:ascii="Times New Roman" w:hAnsi="Times New Roman" w:cs="Times New Roman"/>
          <w:b/>
          <w:sz w:val="56"/>
          <w:szCs w:val="56"/>
        </w:rPr>
        <w:t>Grodzisku</w:t>
      </w:r>
      <w:proofErr w:type="gramEnd"/>
      <w:r w:rsidR="00FB5251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3E3476">
        <w:rPr>
          <w:rFonts w:ascii="Times New Roman" w:hAnsi="Times New Roman" w:cs="Times New Roman"/>
          <w:b/>
          <w:sz w:val="60"/>
          <w:szCs w:val="60"/>
        </w:rPr>
        <w:t xml:space="preserve">na ul. </w:t>
      </w:r>
      <w:r w:rsidR="005470A8">
        <w:rPr>
          <w:rFonts w:ascii="Times New Roman" w:hAnsi="Times New Roman" w:cs="Times New Roman"/>
          <w:b/>
          <w:sz w:val="60"/>
          <w:szCs w:val="60"/>
        </w:rPr>
        <w:t>Leśn</w:t>
      </w:r>
      <w:r w:rsidR="00610AE1">
        <w:rPr>
          <w:rFonts w:ascii="Times New Roman" w:hAnsi="Times New Roman" w:cs="Times New Roman"/>
          <w:b/>
          <w:sz w:val="60"/>
          <w:szCs w:val="60"/>
        </w:rPr>
        <w:t>ej</w:t>
      </w:r>
      <w:r w:rsidR="004F529D">
        <w:rPr>
          <w:rFonts w:ascii="Times New Roman" w:hAnsi="Times New Roman" w:cs="Times New Roman"/>
          <w:b/>
          <w:sz w:val="60"/>
          <w:szCs w:val="60"/>
        </w:rPr>
        <w:t>,</w:t>
      </w:r>
      <w:r w:rsidR="005470A8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B5048B">
        <w:rPr>
          <w:rFonts w:ascii="Times New Roman" w:hAnsi="Times New Roman" w:cs="Times New Roman"/>
          <w:b/>
          <w:sz w:val="60"/>
          <w:szCs w:val="60"/>
        </w:rPr>
        <w:t xml:space="preserve">ul. </w:t>
      </w:r>
      <w:r w:rsidR="005470A8">
        <w:rPr>
          <w:rFonts w:ascii="Times New Roman" w:hAnsi="Times New Roman" w:cs="Times New Roman"/>
          <w:b/>
          <w:sz w:val="60"/>
          <w:szCs w:val="60"/>
        </w:rPr>
        <w:t xml:space="preserve">Wolności </w:t>
      </w:r>
      <w:r w:rsidR="00857110">
        <w:rPr>
          <w:rFonts w:ascii="Times New Roman" w:hAnsi="Times New Roman" w:cs="Times New Roman"/>
          <w:b/>
          <w:sz w:val="60"/>
          <w:szCs w:val="60"/>
        </w:rPr>
        <w:t xml:space="preserve">parzyste </w:t>
      </w:r>
      <w:r w:rsidR="005470A8">
        <w:rPr>
          <w:rFonts w:ascii="Times New Roman" w:hAnsi="Times New Roman" w:cs="Times New Roman"/>
          <w:b/>
          <w:sz w:val="60"/>
          <w:szCs w:val="60"/>
        </w:rPr>
        <w:t xml:space="preserve">numery, </w:t>
      </w:r>
      <w:r w:rsidR="004F529D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4F529D">
        <w:rPr>
          <w:rFonts w:ascii="Times New Roman" w:hAnsi="Times New Roman" w:cs="Times New Roman"/>
          <w:b/>
          <w:sz w:val="56"/>
          <w:szCs w:val="56"/>
        </w:rPr>
        <w:t xml:space="preserve">Główna </w:t>
      </w:r>
      <w:r w:rsidR="00B5048B">
        <w:rPr>
          <w:rFonts w:ascii="Times New Roman" w:hAnsi="Times New Roman" w:cs="Times New Roman"/>
          <w:b/>
          <w:sz w:val="56"/>
          <w:szCs w:val="56"/>
        </w:rPr>
        <w:t xml:space="preserve">nieparzyste </w:t>
      </w:r>
      <w:r w:rsidR="004F529D">
        <w:rPr>
          <w:rFonts w:ascii="Times New Roman" w:hAnsi="Times New Roman" w:cs="Times New Roman"/>
          <w:b/>
          <w:sz w:val="56"/>
          <w:szCs w:val="56"/>
        </w:rPr>
        <w:t xml:space="preserve">numery </w:t>
      </w:r>
      <w:r w:rsidR="005470A8">
        <w:rPr>
          <w:rFonts w:ascii="Times New Roman" w:hAnsi="Times New Roman" w:cs="Times New Roman"/>
          <w:b/>
          <w:sz w:val="56"/>
          <w:szCs w:val="56"/>
        </w:rPr>
        <w:t>od 1 do 9a</w:t>
      </w:r>
      <w:r w:rsidR="004F529D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5470A8">
        <w:rPr>
          <w:rFonts w:ascii="Times New Roman" w:hAnsi="Times New Roman" w:cs="Times New Roman"/>
          <w:b/>
          <w:sz w:val="56"/>
          <w:szCs w:val="56"/>
        </w:rPr>
        <w:br/>
      </w:r>
      <w:r w:rsidR="004F529D">
        <w:rPr>
          <w:rFonts w:ascii="Times New Roman" w:hAnsi="Times New Roman" w:cs="Times New Roman"/>
          <w:b/>
          <w:sz w:val="56"/>
          <w:szCs w:val="56"/>
        </w:rPr>
        <w:t xml:space="preserve">i </w:t>
      </w:r>
      <w:r w:rsidR="00B5048B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4F529D">
        <w:rPr>
          <w:rFonts w:ascii="Times New Roman" w:hAnsi="Times New Roman" w:cs="Times New Roman"/>
          <w:b/>
          <w:sz w:val="56"/>
          <w:szCs w:val="56"/>
        </w:rPr>
        <w:t xml:space="preserve">Główna </w:t>
      </w:r>
      <w:r w:rsidR="00B5048B">
        <w:rPr>
          <w:rFonts w:ascii="Times New Roman" w:hAnsi="Times New Roman" w:cs="Times New Roman"/>
          <w:b/>
          <w:sz w:val="56"/>
          <w:szCs w:val="56"/>
        </w:rPr>
        <w:t xml:space="preserve">parzyste </w:t>
      </w:r>
      <w:r w:rsidR="005470A8">
        <w:rPr>
          <w:rFonts w:ascii="Times New Roman" w:hAnsi="Times New Roman" w:cs="Times New Roman"/>
          <w:b/>
          <w:sz w:val="56"/>
          <w:szCs w:val="56"/>
        </w:rPr>
        <w:t>numery od 2 do nr 20</w:t>
      </w:r>
      <w:r w:rsidR="004F529D">
        <w:rPr>
          <w:rFonts w:ascii="Times New Roman" w:hAnsi="Times New Roman" w:cs="Times New Roman"/>
          <w:b/>
          <w:sz w:val="56"/>
          <w:szCs w:val="56"/>
        </w:rPr>
        <w:t xml:space="preserve">, </w:t>
      </w:r>
      <w:r w:rsidR="000C5074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A84A07">
        <w:rPr>
          <w:rFonts w:ascii="Times New Roman" w:hAnsi="Times New Roman" w:cs="Times New Roman"/>
          <w:b/>
          <w:sz w:val="60"/>
          <w:szCs w:val="60"/>
        </w:rPr>
        <w:br/>
      </w:r>
      <w:r w:rsidR="00211A5B" w:rsidRPr="00FF1525">
        <w:rPr>
          <w:rFonts w:ascii="Times New Roman" w:hAnsi="Times New Roman" w:cs="Times New Roman"/>
          <w:sz w:val="50"/>
          <w:szCs w:val="50"/>
        </w:rPr>
        <w:t>że w dni</w:t>
      </w:r>
      <w:r w:rsidR="003E3476">
        <w:rPr>
          <w:rFonts w:ascii="Times New Roman" w:hAnsi="Times New Roman" w:cs="Times New Roman"/>
          <w:sz w:val="50"/>
          <w:szCs w:val="50"/>
        </w:rPr>
        <w:t>u</w:t>
      </w:r>
      <w:r w:rsidR="000C5074">
        <w:rPr>
          <w:rFonts w:ascii="Times New Roman" w:hAnsi="Times New Roman" w:cs="Times New Roman"/>
          <w:sz w:val="50"/>
          <w:szCs w:val="50"/>
        </w:rPr>
        <w:t xml:space="preserve"> </w:t>
      </w:r>
      <w:r w:rsidR="004F529D">
        <w:rPr>
          <w:rFonts w:ascii="Times New Roman" w:hAnsi="Times New Roman" w:cs="Times New Roman"/>
          <w:b/>
          <w:bCs/>
          <w:sz w:val="60"/>
          <w:szCs w:val="60"/>
        </w:rPr>
        <w:t>2</w:t>
      </w:r>
      <w:r w:rsidR="005470A8">
        <w:rPr>
          <w:rFonts w:ascii="Times New Roman" w:hAnsi="Times New Roman" w:cs="Times New Roman"/>
          <w:b/>
          <w:bCs/>
          <w:sz w:val="60"/>
          <w:szCs w:val="60"/>
        </w:rPr>
        <w:t>1</w:t>
      </w:r>
      <w:r w:rsidR="004F529D">
        <w:rPr>
          <w:rFonts w:ascii="Times New Roman" w:hAnsi="Times New Roman" w:cs="Times New Roman"/>
          <w:b/>
          <w:bCs/>
          <w:sz w:val="60"/>
          <w:szCs w:val="60"/>
        </w:rPr>
        <w:t>.</w:t>
      </w:r>
      <w:r w:rsidR="00CA0D10">
        <w:rPr>
          <w:rFonts w:ascii="Times New Roman" w:hAnsi="Times New Roman" w:cs="Times New Roman"/>
          <w:b/>
          <w:sz w:val="60"/>
          <w:szCs w:val="60"/>
        </w:rPr>
        <w:t>0</w:t>
      </w:r>
      <w:r w:rsidR="003E3476">
        <w:rPr>
          <w:rFonts w:ascii="Times New Roman" w:hAnsi="Times New Roman" w:cs="Times New Roman"/>
          <w:b/>
          <w:sz w:val="60"/>
          <w:szCs w:val="60"/>
        </w:rPr>
        <w:t>7.</w:t>
      </w:r>
      <w:r w:rsidR="003D6CC4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3E3476">
        <w:rPr>
          <w:rFonts w:ascii="Times New Roman" w:hAnsi="Times New Roman" w:cs="Times New Roman"/>
          <w:b/>
          <w:sz w:val="60"/>
          <w:szCs w:val="60"/>
        </w:rPr>
        <w:t>b</w:t>
      </w:r>
      <w:r w:rsidR="003D6CC4">
        <w:rPr>
          <w:rFonts w:ascii="Times New Roman" w:hAnsi="Times New Roman" w:cs="Times New Roman"/>
          <w:b/>
          <w:sz w:val="60"/>
          <w:szCs w:val="60"/>
        </w:rPr>
        <w:t>r.</w:t>
      </w:r>
      <w:r w:rsidR="00753E2F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FB5251">
        <w:rPr>
          <w:rFonts w:ascii="Times New Roman" w:hAnsi="Times New Roman" w:cs="Times New Roman"/>
          <w:b/>
          <w:sz w:val="60"/>
          <w:szCs w:val="60"/>
        </w:rPr>
        <w:t xml:space="preserve"> </w:t>
      </w:r>
      <w:r w:rsidR="00CA0D10">
        <w:rPr>
          <w:rFonts w:ascii="Times New Roman" w:hAnsi="Times New Roman" w:cs="Times New Roman"/>
          <w:sz w:val="50"/>
          <w:szCs w:val="50"/>
        </w:rPr>
        <w:t>w</w:t>
      </w:r>
      <w:r w:rsidR="00211A5B" w:rsidRPr="00FF1525">
        <w:rPr>
          <w:rFonts w:ascii="Times New Roman" w:hAnsi="Times New Roman" w:cs="Times New Roman"/>
          <w:sz w:val="50"/>
          <w:szCs w:val="50"/>
        </w:rPr>
        <w:t xml:space="preserve"> godz</w:t>
      </w:r>
      <w:r w:rsidR="00FB5251">
        <w:rPr>
          <w:rFonts w:ascii="Times New Roman" w:hAnsi="Times New Roman" w:cs="Times New Roman"/>
          <w:sz w:val="50"/>
          <w:szCs w:val="50"/>
        </w:rPr>
        <w:t>.</w:t>
      </w:r>
      <w:r w:rsidR="00EB21A7">
        <w:rPr>
          <w:rFonts w:ascii="Times New Roman" w:hAnsi="Times New Roman" w:cs="Times New Roman"/>
          <w:sz w:val="50"/>
          <w:szCs w:val="50"/>
        </w:rPr>
        <w:t xml:space="preserve"> </w:t>
      </w:r>
      <w:proofErr w:type="gramStart"/>
      <w:r w:rsidR="00653F3E">
        <w:rPr>
          <w:rFonts w:ascii="Times New Roman" w:hAnsi="Times New Roman" w:cs="Times New Roman"/>
          <w:b/>
          <w:sz w:val="60"/>
          <w:szCs w:val="60"/>
        </w:rPr>
        <w:t>8</w:t>
      </w:r>
      <w:r w:rsidR="00A12B9D">
        <w:rPr>
          <w:rFonts w:ascii="Times New Roman" w:hAnsi="Times New Roman" w:cs="Times New Roman"/>
          <w:b/>
          <w:sz w:val="60"/>
          <w:szCs w:val="60"/>
        </w:rPr>
        <w:t>:</w:t>
      </w:r>
      <w:r w:rsidR="003D6CC4" w:rsidRPr="00EB21A7">
        <w:rPr>
          <w:rFonts w:ascii="Times New Roman" w:hAnsi="Times New Roman" w:cs="Times New Roman"/>
          <w:b/>
          <w:sz w:val="60"/>
          <w:szCs w:val="60"/>
        </w:rPr>
        <w:t>00</w:t>
      </w:r>
      <w:r w:rsidR="003D6CC4">
        <w:rPr>
          <w:rFonts w:ascii="Times New Roman" w:hAnsi="Times New Roman" w:cs="Times New Roman"/>
          <w:sz w:val="50"/>
          <w:szCs w:val="50"/>
        </w:rPr>
        <w:t xml:space="preserve">  </w:t>
      </w:r>
      <w:r w:rsidR="00FB5251">
        <w:rPr>
          <w:rFonts w:ascii="Times New Roman" w:hAnsi="Times New Roman" w:cs="Times New Roman"/>
          <w:sz w:val="50"/>
          <w:szCs w:val="50"/>
        </w:rPr>
        <w:t>d</w:t>
      </w:r>
      <w:r w:rsidR="00211A5B" w:rsidRPr="00FF1525">
        <w:rPr>
          <w:rFonts w:ascii="Times New Roman" w:hAnsi="Times New Roman" w:cs="Times New Roman"/>
          <w:sz w:val="50"/>
          <w:szCs w:val="50"/>
        </w:rPr>
        <w:t>o</w:t>
      </w:r>
      <w:proofErr w:type="gramEnd"/>
      <w:r w:rsidR="00211A5B" w:rsidRPr="00FF1525">
        <w:rPr>
          <w:rFonts w:ascii="Times New Roman" w:hAnsi="Times New Roman" w:cs="Times New Roman"/>
          <w:sz w:val="50"/>
          <w:szCs w:val="50"/>
        </w:rPr>
        <w:t xml:space="preserve"> godz. </w:t>
      </w:r>
      <w:r w:rsidR="00FB5251">
        <w:rPr>
          <w:rFonts w:ascii="Times New Roman" w:hAnsi="Times New Roman" w:cs="Times New Roman"/>
          <w:sz w:val="50"/>
          <w:szCs w:val="50"/>
        </w:rPr>
        <w:t xml:space="preserve"> </w:t>
      </w:r>
      <w:r w:rsidR="003D6CC4">
        <w:rPr>
          <w:rFonts w:ascii="Times New Roman" w:hAnsi="Times New Roman" w:cs="Times New Roman"/>
          <w:b/>
          <w:sz w:val="60"/>
          <w:szCs w:val="60"/>
        </w:rPr>
        <w:t>1</w:t>
      </w:r>
      <w:r w:rsidR="003E3476">
        <w:rPr>
          <w:rFonts w:ascii="Times New Roman" w:hAnsi="Times New Roman" w:cs="Times New Roman"/>
          <w:b/>
          <w:sz w:val="60"/>
          <w:szCs w:val="60"/>
        </w:rPr>
        <w:t>5</w:t>
      </w:r>
      <w:r w:rsidR="00A12B9D">
        <w:rPr>
          <w:rFonts w:ascii="Times New Roman" w:hAnsi="Times New Roman" w:cs="Times New Roman"/>
          <w:b/>
          <w:sz w:val="60"/>
          <w:szCs w:val="60"/>
        </w:rPr>
        <w:t>:</w:t>
      </w:r>
      <w:r w:rsidR="003D6CC4">
        <w:rPr>
          <w:rFonts w:ascii="Times New Roman" w:hAnsi="Times New Roman" w:cs="Times New Roman"/>
          <w:b/>
          <w:sz w:val="60"/>
          <w:szCs w:val="60"/>
        </w:rPr>
        <w:t>00</w:t>
      </w:r>
    </w:p>
    <w:p w14:paraId="2E0597C6" w14:textId="77777777" w:rsidR="00CA0D10" w:rsidRDefault="00CA0D10" w:rsidP="000C1215">
      <w:pPr>
        <w:spacing w:line="360" w:lineRule="auto"/>
        <w:jc w:val="center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>wystąpi</w:t>
      </w:r>
      <w:r w:rsidR="00A84A07">
        <w:rPr>
          <w:rFonts w:ascii="Times New Roman" w:hAnsi="Times New Roman" w:cs="Times New Roman"/>
          <w:sz w:val="50"/>
          <w:szCs w:val="50"/>
        </w:rPr>
        <w:t xml:space="preserve"> </w:t>
      </w:r>
      <w:r w:rsidR="003E3476">
        <w:rPr>
          <w:rFonts w:ascii="Times New Roman" w:hAnsi="Times New Roman" w:cs="Times New Roman"/>
          <w:sz w:val="50"/>
          <w:szCs w:val="50"/>
        </w:rPr>
        <w:t>przerwa</w:t>
      </w:r>
      <w:r w:rsidR="00A84A07">
        <w:rPr>
          <w:rFonts w:ascii="Times New Roman" w:hAnsi="Times New Roman" w:cs="Times New Roman"/>
          <w:sz w:val="50"/>
          <w:szCs w:val="50"/>
        </w:rPr>
        <w:t xml:space="preserve"> w</w:t>
      </w:r>
      <w:r w:rsidR="00211A5B" w:rsidRPr="00FF1525">
        <w:rPr>
          <w:rFonts w:ascii="Times New Roman" w:hAnsi="Times New Roman" w:cs="Times New Roman"/>
          <w:sz w:val="50"/>
          <w:szCs w:val="50"/>
        </w:rPr>
        <w:t xml:space="preserve"> dostawie wody</w:t>
      </w:r>
      <w:r w:rsidR="00083D9B">
        <w:rPr>
          <w:rFonts w:ascii="Times New Roman" w:hAnsi="Times New Roman" w:cs="Times New Roman"/>
          <w:sz w:val="50"/>
          <w:szCs w:val="50"/>
        </w:rPr>
        <w:t>, co</w:t>
      </w:r>
      <w:r w:rsidR="00BD3BF0">
        <w:rPr>
          <w:rFonts w:ascii="Times New Roman" w:hAnsi="Times New Roman" w:cs="Times New Roman"/>
          <w:sz w:val="50"/>
          <w:szCs w:val="50"/>
        </w:rPr>
        <w:t xml:space="preserve"> spowodowane </w:t>
      </w:r>
      <w:r>
        <w:rPr>
          <w:rFonts w:ascii="Times New Roman" w:hAnsi="Times New Roman" w:cs="Times New Roman"/>
          <w:sz w:val="50"/>
          <w:szCs w:val="50"/>
        </w:rPr>
        <w:t xml:space="preserve">jest </w:t>
      </w:r>
      <w:r w:rsidR="004F529D">
        <w:rPr>
          <w:rFonts w:ascii="Times New Roman" w:hAnsi="Times New Roman" w:cs="Times New Roman"/>
          <w:sz w:val="50"/>
          <w:szCs w:val="50"/>
        </w:rPr>
        <w:t>prze</w:t>
      </w:r>
      <w:r w:rsidR="003E3476">
        <w:rPr>
          <w:rFonts w:ascii="Times New Roman" w:hAnsi="Times New Roman" w:cs="Times New Roman"/>
          <w:sz w:val="50"/>
          <w:szCs w:val="50"/>
        </w:rPr>
        <w:t>budową</w:t>
      </w:r>
      <w:r w:rsidR="00633FFA">
        <w:rPr>
          <w:rFonts w:ascii="Times New Roman" w:hAnsi="Times New Roman" w:cs="Times New Roman"/>
          <w:sz w:val="50"/>
          <w:szCs w:val="50"/>
        </w:rPr>
        <w:t xml:space="preserve"> </w:t>
      </w:r>
    </w:p>
    <w:p w14:paraId="279C4FE9" w14:textId="77777777" w:rsidR="00B74840" w:rsidRDefault="00633FFA" w:rsidP="000C1215">
      <w:pPr>
        <w:spacing w:line="360" w:lineRule="auto"/>
        <w:jc w:val="center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>sieci wodociągowej</w:t>
      </w:r>
      <w:r w:rsidR="00AE3B18">
        <w:rPr>
          <w:rFonts w:ascii="Times New Roman" w:hAnsi="Times New Roman" w:cs="Times New Roman"/>
          <w:sz w:val="50"/>
          <w:szCs w:val="50"/>
        </w:rPr>
        <w:t>.</w:t>
      </w:r>
      <w:r w:rsidR="00B153B2">
        <w:rPr>
          <w:rFonts w:ascii="Times New Roman" w:hAnsi="Times New Roman" w:cs="Times New Roman"/>
          <w:sz w:val="50"/>
          <w:szCs w:val="50"/>
        </w:rPr>
        <w:t xml:space="preserve"> </w:t>
      </w:r>
      <w:r w:rsidR="002D25C0">
        <w:rPr>
          <w:rFonts w:ascii="Times New Roman" w:hAnsi="Times New Roman" w:cs="Times New Roman"/>
          <w:sz w:val="50"/>
          <w:szCs w:val="50"/>
        </w:rPr>
        <w:t xml:space="preserve"> </w:t>
      </w:r>
    </w:p>
    <w:p w14:paraId="32B27456" w14:textId="77777777" w:rsidR="00D45594" w:rsidRPr="008F0DFE" w:rsidRDefault="00211A5B" w:rsidP="000C1215">
      <w:pPr>
        <w:spacing w:line="360" w:lineRule="auto"/>
        <w:jc w:val="center"/>
        <w:rPr>
          <w:rFonts w:ascii="Times New Roman" w:hAnsi="Times New Roman" w:cs="Times New Roman"/>
          <w:sz w:val="50"/>
          <w:szCs w:val="50"/>
        </w:rPr>
      </w:pPr>
      <w:r w:rsidRPr="00FF1525">
        <w:rPr>
          <w:rFonts w:ascii="Times New Roman" w:hAnsi="Times New Roman" w:cs="Times New Roman"/>
          <w:sz w:val="50"/>
          <w:szCs w:val="50"/>
        </w:rPr>
        <w:t>Za zaistniałe niedogodności przepraszamy.</w:t>
      </w:r>
      <w:r w:rsidR="003D6CC4">
        <w:rPr>
          <w:rFonts w:ascii="Times New Roman" w:hAnsi="Times New Roman" w:cs="Times New Roman"/>
          <w:sz w:val="50"/>
          <w:szCs w:val="50"/>
        </w:rPr>
        <w:t xml:space="preserve"> </w:t>
      </w:r>
    </w:p>
    <w:sectPr w:rsidR="00D45594" w:rsidRPr="008F0DFE" w:rsidSect="005470A8">
      <w:pgSz w:w="16838" w:h="11906" w:orient="landscape"/>
      <w:pgMar w:top="993" w:right="820" w:bottom="53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8B"/>
    <w:rsid w:val="00010244"/>
    <w:rsid w:val="00061FED"/>
    <w:rsid w:val="00067994"/>
    <w:rsid w:val="00083D9B"/>
    <w:rsid w:val="00094CB4"/>
    <w:rsid w:val="000C1215"/>
    <w:rsid w:val="000C5074"/>
    <w:rsid w:val="000F3BCF"/>
    <w:rsid w:val="001253F7"/>
    <w:rsid w:val="00127F1E"/>
    <w:rsid w:val="00136252"/>
    <w:rsid w:val="00150C50"/>
    <w:rsid w:val="001B5600"/>
    <w:rsid w:val="001C68AC"/>
    <w:rsid w:val="00211A5B"/>
    <w:rsid w:val="002403E9"/>
    <w:rsid w:val="00244109"/>
    <w:rsid w:val="00253AB8"/>
    <w:rsid w:val="00265F34"/>
    <w:rsid w:val="002829F2"/>
    <w:rsid w:val="002A20C2"/>
    <w:rsid w:val="002B5440"/>
    <w:rsid w:val="002C74E9"/>
    <w:rsid w:val="002D21B3"/>
    <w:rsid w:val="002D25C0"/>
    <w:rsid w:val="002D3994"/>
    <w:rsid w:val="002F0F4E"/>
    <w:rsid w:val="003341D3"/>
    <w:rsid w:val="00377857"/>
    <w:rsid w:val="003D6CC4"/>
    <w:rsid w:val="003E3476"/>
    <w:rsid w:val="00415F32"/>
    <w:rsid w:val="004241E8"/>
    <w:rsid w:val="00433B5A"/>
    <w:rsid w:val="00443A04"/>
    <w:rsid w:val="00447960"/>
    <w:rsid w:val="004A0C9C"/>
    <w:rsid w:val="004A52A3"/>
    <w:rsid w:val="004C4293"/>
    <w:rsid w:val="004D0A77"/>
    <w:rsid w:val="004E0BE1"/>
    <w:rsid w:val="004E1A47"/>
    <w:rsid w:val="004F529D"/>
    <w:rsid w:val="0054045A"/>
    <w:rsid w:val="005470A8"/>
    <w:rsid w:val="005B5910"/>
    <w:rsid w:val="005C7151"/>
    <w:rsid w:val="005F2D40"/>
    <w:rsid w:val="00610AE1"/>
    <w:rsid w:val="0061531F"/>
    <w:rsid w:val="00615DCB"/>
    <w:rsid w:val="0062023C"/>
    <w:rsid w:val="006239A1"/>
    <w:rsid w:val="00633FFA"/>
    <w:rsid w:val="00634939"/>
    <w:rsid w:val="00643D39"/>
    <w:rsid w:val="00653F3E"/>
    <w:rsid w:val="00667D0E"/>
    <w:rsid w:val="006909C9"/>
    <w:rsid w:val="006955C6"/>
    <w:rsid w:val="006B6625"/>
    <w:rsid w:val="006F1D98"/>
    <w:rsid w:val="00712F0D"/>
    <w:rsid w:val="00726AFC"/>
    <w:rsid w:val="00753E2F"/>
    <w:rsid w:val="00754335"/>
    <w:rsid w:val="007561BA"/>
    <w:rsid w:val="00757FD2"/>
    <w:rsid w:val="007708C1"/>
    <w:rsid w:val="007723FD"/>
    <w:rsid w:val="00782987"/>
    <w:rsid w:val="007837B5"/>
    <w:rsid w:val="007903CC"/>
    <w:rsid w:val="007A06D4"/>
    <w:rsid w:val="007B53CD"/>
    <w:rsid w:val="008227D2"/>
    <w:rsid w:val="00846BE4"/>
    <w:rsid w:val="00857110"/>
    <w:rsid w:val="00885C9E"/>
    <w:rsid w:val="00895A78"/>
    <w:rsid w:val="008F0DFE"/>
    <w:rsid w:val="00901091"/>
    <w:rsid w:val="00902C0E"/>
    <w:rsid w:val="00945BC0"/>
    <w:rsid w:val="00963BFB"/>
    <w:rsid w:val="00973834"/>
    <w:rsid w:val="0098145E"/>
    <w:rsid w:val="009B641D"/>
    <w:rsid w:val="009B6ADA"/>
    <w:rsid w:val="009C6B7D"/>
    <w:rsid w:val="009C7593"/>
    <w:rsid w:val="009E5974"/>
    <w:rsid w:val="00A05D0D"/>
    <w:rsid w:val="00A109AA"/>
    <w:rsid w:val="00A12B9D"/>
    <w:rsid w:val="00A32CF9"/>
    <w:rsid w:val="00A34E3A"/>
    <w:rsid w:val="00A42B5B"/>
    <w:rsid w:val="00A67FBF"/>
    <w:rsid w:val="00A84A07"/>
    <w:rsid w:val="00AC1047"/>
    <w:rsid w:val="00AC67A5"/>
    <w:rsid w:val="00AE2C35"/>
    <w:rsid w:val="00AE3B18"/>
    <w:rsid w:val="00AE504D"/>
    <w:rsid w:val="00B153B2"/>
    <w:rsid w:val="00B2051C"/>
    <w:rsid w:val="00B3349B"/>
    <w:rsid w:val="00B5048B"/>
    <w:rsid w:val="00B74840"/>
    <w:rsid w:val="00BA2E35"/>
    <w:rsid w:val="00BD3BF0"/>
    <w:rsid w:val="00C00116"/>
    <w:rsid w:val="00C357B6"/>
    <w:rsid w:val="00C8711A"/>
    <w:rsid w:val="00CA0D10"/>
    <w:rsid w:val="00CB01B7"/>
    <w:rsid w:val="00CF718A"/>
    <w:rsid w:val="00D04FDE"/>
    <w:rsid w:val="00D33009"/>
    <w:rsid w:val="00D36A74"/>
    <w:rsid w:val="00D416A9"/>
    <w:rsid w:val="00D45594"/>
    <w:rsid w:val="00D7683E"/>
    <w:rsid w:val="00D841D3"/>
    <w:rsid w:val="00DA558B"/>
    <w:rsid w:val="00DC4985"/>
    <w:rsid w:val="00DE778B"/>
    <w:rsid w:val="00DF0041"/>
    <w:rsid w:val="00DF4E40"/>
    <w:rsid w:val="00DF66F7"/>
    <w:rsid w:val="00E053C7"/>
    <w:rsid w:val="00E060CE"/>
    <w:rsid w:val="00E54EC2"/>
    <w:rsid w:val="00E80905"/>
    <w:rsid w:val="00EB21A7"/>
    <w:rsid w:val="00EE5BFB"/>
    <w:rsid w:val="00F069B6"/>
    <w:rsid w:val="00F2651E"/>
    <w:rsid w:val="00F42DC9"/>
    <w:rsid w:val="00F52282"/>
    <w:rsid w:val="00F5374D"/>
    <w:rsid w:val="00F60222"/>
    <w:rsid w:val="00F93027"/>
    <w:rsid w:val="00FB5251"/>
    <w:rsid w:val="00FC474D"/>
    <w:rsid w:val="00FF05FE"/>
    <w:rsid w:val="00FF1525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189D3"/>
  <w15:chartTrackingRefBased/>
  <w15:docId w15:val="{3DE394F2-E03B-4C97-A5BE-34F4DD052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1525"/>
    <w:rPr>
      <w:rFonts w:ascii="Courier New" w:hAnsi="Courier New" w:cs="Courier New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B6A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1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</vt:lpstr>
    </vt:vector>
  </TitlesOfParts>
  <Company>Strzeleckie Wodociągi i Kanalizacja sp. z o.o.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</dc:title>
  <dc:subject/>
  <dc:creator>Bindek</dc:creator>
  <cp:keywords/>
  <cp:lastModifiedBy>Małgorzata Ceglarz</cp:lastModifiedBy>
  <cp:revision>2</cp:revision>
  <cp:lastPrinted>2020-10-06T09:50:00Z</cp:lastPrinted>
  <dcterms:created xsi:type="dcterms:W3CDTF">2022-07-19T11:01:00Z</dcterms:created>
  <dcterms:modified xsi:type="dcterms:W3CDTF">2022-07-19T11:01:00Z</dcterms:modified>
</cp:coreProperties>
</file>